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34C4" w14:textId="77777777" w:rsidR="00AF76BF" w:rsidRDefault="00AF76BF" w:rsidP="00FC0771">
      <w:pPr>
        <w:spacing w:after="0" w:line="240" w:lineRule="auto"/>
        <w:jc w:val="right"/>
        <w:rPr>
          <w:rFonts w:eastAsia="Times New Roman" w:cstheme="minorHAnsi"/>
          <w:b/>
          <w:sz w:val="20"/>
          <w:szCs w:val="20"/>
        </w:rPr>
      </w:pPr>
    </w:p>
    <w:p w14:paraId="55C9000B" w14:textId="2696BF74" w:rsidR="00AF76BF" w:rsidRDefault="00AF76BF" w:rsidP="00AF76BF">
      <w:pPr>
        <w:spacing w:after="0" w:line="240" w:lineRule="auto"/>
        <w:rPr>
          <w:rFonts w:eastAsia="Times New Roman" w:cstheme="minorHAnsi"/>
          <w:b/>
          <w:sz w:val="20"/>
          <w:szCs w:val="20"/>
        </w:rPr>
      </w:pPr>
      <w:r>
        <w:rPr>
          <w:rFonts w:eastAsia="Times New Roman" w:cstheme="minorHAnsi"/>
          <w:b/>
          <w:noProof/>
          <w:sz w:val="20"/>
          <w:szCs w:val="20"/>
        </w:rPr>
        <mc:AlternateContent>
          <mc:Choice Requires="wps">
            <w:drawing>
              <wp:anchor distT="0" distB="0" distL="114300" distR="114300" simplePos="0" relativeHeight="251659264" behindDoc="0" locked="0" layoutInCell="1" allowOverlap="1" wp14:anchorId="7B95DFEE" wp14:editId="1BA8ED40">
                <wp:simplePos x="0" y="0"/>
                <wp:positionH relativeFrom="margin">
                  <wp:align>right</wp:align>
                </wp:positionH>
                <wp:positionV relativeFrom="paragraph">
                  <wp:posOffset>168063</wp:posOffset>
                </wp:positionV>
                <wp:extent cx="2226733" cy="897043"/>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2226733" cy="8970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1A9C4" w14:textId="77777777" w:rsidR="00AF76BF" w:rsidRPr="008F403A" w:rsidRDefault="00AF76BF" w:rsidP="00AF76BF">
                            <w:pPr>
                              <w:spacing w:after="0" w:line="240" w:lineRule="auto"/>
                              <w:jc w:val="right"/>
                              <w:rPr>
                                <w:rFonts w:eastAsia="Times New Roman" w:cstheme="minorHAnsi"/>
                                <w:b/>
                                <w:sz w:val="20"/>
                                <w:szCs w:val="20"/>
                              </w:rPr>
                            </w:pPr>
                            <w:r w:rsidRPr="008F403A">
                              <w:rPr>
                                <w:rFonts w:eastAsia="Times New Roman" w:cstheme="minorHAnsi"/>
                                <w:b/>
                                <w:sz w:val="20"/>
                                <w:szCs w:val="20"/>
                              </w:rPr>
                              <w:t>For Immediate Release</w:t>
                            </w:r>
                          </w:p>
                          <w:p w14:paraId="53CABF3C"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Contact: Paula Steurer</w:t>
                            </w:r>
                          </w:p>
                          <w:p w14:paraId="24174487"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Sterling Public Relations</w:t>
                            </w:r>
                          </w:p>
                          <w:p w14:paraId="2BACBFD1"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Direct: 949. 200. 6566</w:t>
                            </w:r>
                          </w:p>
                          <w:p w14:paraId="1D47876D" w14:textId="77777777" w:rsidR="00AF76BF" w:rsidRPr="008F403A" w:rsidRDefault="00000000" w:rsidP="00AF76BF">
                            <w:pPr>
                              <w:spacing w:after="0" w:line="240" w:lineRule="auto"/>
                              <w:jc w:val="right"/>
                              <w:rPr>
                                <w:rFonts w:eastAsia="Times New Roman" w:cstheme="minorHAnsi"/>
                                <w:sz w:val="20"/>
                                <w:szCs w:val="20"/>
                              </w:rPr>
                            </w:pPr>
                            <w:hyperlink r:id="rId4" w:history="1">
                              <w:r w:rsidR="00AF76BF" w:rsidRPr="008F403A">
                                <w:rPr>
                                  <w:rStyle w:val="Hyperlink"/>
                                  <w:rFonts w:eastAsia="Times New Roman" w:cstheme="minorHAnsi"/>
                                  <w:sz w:val="20"/>
                                </w:rPr>
                                <w:t>Paula@SterlingPublicRelationsOC.com</w:t>
                              </w:r>
                            </w:hyperlink>
                          </w:p>
                          <w:p w14:paraId="44A42167" w14:textId="4518E973" w:rsidR="00AF76BF" w:rsidRDefault="00AF7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5DFEE" id="_x0000_t202" coordsize="21600,21600" o:spt="202" path="m,l,21600r21600,l21600,xe">
                <v:stroke joinstyle="miter"/>
                <v:path gradientshapeok="t" o:connecttype="rect"/>
              </v:shapetype>
              <v:shape id="Text Box 1" o:spid="_x0000_s1026" type="#_x0000_t202" style="position:absolute;margin-left:124.15pt;margin-top:13.25pt;width:175.35pt;height:7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" fillcolor="white [3201]" stroked="f" strokeweight=".5pt">
                <v:textbox>
                  <w:txbxContent>
                    <w:p w14:paraId="6DB1A9C4" w14:textId="77777777" w:rsidR="00AF76BF" w:rsidRPr="008F403A" w:rsidRDefault="00AF76BF" w:rsidP="00AF76BF">
                      <w:pPr>
                        <w:spacing w:after="0" w:line="240" w:lineRule="auto"/>
                        <w:jc w:val="right"/>
                        <w:rPr>
                          <w:rFonts w:eastAsia="Times New Roman" w:cstheme="minorHAnsi"/>
                          <w:b/>
                          <w:sz w:val="20"/>
                          <w:szCs w:val="20"/>
                        </w:rPr>
                      </w:pPr>
                      <w:r w:rsidRPr="008F403A">
                        <w:rPr>
                          <w:rFonts w:eastAsia="Times New Roman" w:cstheme="minorHAnsi"/>
                          <w:b/>
                          <w:sz w:val="20"/>
                          <w:szCs w:val="20"/>
                        </w:rPr>
                        <w:t>For Immediate Release</w:t>
                      </w:r>
                    </w:p>
                    <w:p w14:paraId="53CABF3C"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Contact: Paula Steurer</w:t>
                      </w:r>
                    </w:p>
                    <w:p w14:paraId="24174487"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Sterling Public Relations</w:t>
                      </w:r>
                    </w:p>
                    <w:p w14:paraId="2BACBFD1"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Direct: 949. 200. 6566</w:t>
                      </w:r>
                    </w:p>
                    <w:p w14:paraId="1D47876D" w14:textId="77777777" w:rsidR="00AF76BF" w:rsidRPr="008F403A" w:rsidRDefault="00000000" w:rsidP="00AF76BF">
                      <w:pPr>
                        <w:spacing w:after="0" w:line="240" w:lineRule="auto"/>
                        <w:jc w:val="right"/>
                        <w:rPr>
                          <w:rFonts w:eastAsia="Times New Roman" w:cstheme="minorHAnsi"/>
                          <w:sz w:val="20"/>
                          <w:szCs w:val="20"/>
                        </w:rPr>
                      </w:pPr>
                      <w:hyperlink r:id="rId5" w:history="1">
                        <w:r w:rsidR="00AF76BF" w:rsidRPr="008F403A">
                          <w:rPr>
                            <w:rStyle w:val="Hyperlink"/>
                            <w:rFonts w:eastAsia="Times New Roman" w:cstheme="minorHAnsi"/>
                            <w:sz w:val="20"/>
                          </w:rPr>
                          <w:t>Paula@SterlingPublicRelationsOC.com</w:t>
                        </w:r>
                      </w:hyperlink>
                    </w:p>
                    <w:p w14:paraId="44A42167" w14:textId="4518E973" w:rsidR="00AF76BF" w:rsidRDefault="00AF76BF"/>
                  </w:txbxContent>
                </v:textbox>
                <w10:wrap anchorx="margin"/>
              </v:shape>
            </w:pict>
          </mc:Fallback>
        </mc:AlternateContent>
      </w:r>
      <w:r>
        <w:rPr>
          <w:noProof/>
        </w:rPr>
        <w:drawing>
          <wp:inline distT="0" distB="0" distL="0" distR="0" wp14:anchorId="6898C77F" wp14:editId="51D06CC1">
            <wp:extent cx="1616199" cy="11233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616199" cy="1123315"/>
                    </a:xfrm>
                    <a:prstGeom prst="rect">
                      <a:avLst/>
                    </a:prstGeom>
                  </pic:spPr>
                </pic:pic>
              </a:graphicData>
            </a:graphic>
          </wp:inline>
        </w:drawing>
      </w:r>
    </w:p>
    <w:p w14:paraId="1B1392B8" w14:textId="36098742" w:rsidR="00AF76BF" w:rsidRDefault="00AF76BF" w:rsidP="00FC0771">
      <w:pPr>
        <w:spacing w:after="0" w:line="240" w:lineRule="auto"/>
        <w:jc w:val="right"/>
        <w:rPr>
          <w:rFonts w:eastAsia="Times New Roman" w:cstheme="minorHAnsi"/>
          <w:b/>
          <w:sz w:val="20"/>
          <w:szCs w:val="20"/>
        </w:rPr>
      </w:pPr>
    </w:p>
    <w:p w14:paraId="06995142" w14:textId="77777777" w:rsidR="00FC0771" w:rsidRPr="008F403A" w:rsidRDefault="00FC0771" w:rsidP="00FC0771">
      <w:pPr>
        <w:spacing w:after="0" w:line="240" w:lineRule="auto"/>
        <w:jc w:val="right"/>
        <w:rPr>
          <w:rFonts w:eastAsia="Times New Roman" w:cstheme="minorHAnsi"/>
          <w:sz w:val="20"/>
          <w:szCs w:val="20"/>
        </w:rPr>
      </w:pPr>
    </w:p>
    <w:p w14:paraId="42CEF77D" w14:textId="10DA06F7" w:rsidR="00FC0771" w:rsidRPr="00B414F3" w:rsidRDefault="00E107DB" w:rsidP="00577332">
      <w:pPr>
        <w:pStyle w:val="Title"/>
        <w:jc w:val="center"/>
        <w:rPr>
          <w:rFonts w:asciiTheme="minorHAnsi" w:eastAsia="Times New Roman" w:hAnsiTheme="minorHAnsi" w:cstheme="minorHAnsi"/>
          <w:color w:val="auto"/>
          <w:sz w:val="36"/>
          <w:szCs w:val="36"/>
        </w:rPr>
      </w:pPr>
      <w:r>
        <w:rPr>
          <w:rFonts w:asciiTheme="minorHAnsi" w:eastAsia="Times New Roman" w:hAnsiTheme="minorHAnsi" w:cstheme="minorHAnsi"/>
          <w:color w:val="auto"/>
          <w:sz w:val="36"/>
          <w:szCs w:val="36"/>
        </w:rPr>
        <w:t xml:space="preserve">Reset, Reimagine and Reconnect in the New Year at </w:t>
      </w:r>
      <w:r>
        <w:rPr>
          <w:rFonts w:asciiTheme="minorHAnsi" w:eastAsia="Times New Roman" w:hAnsiTheme="minorHAnsi" w:cstheme="minorHAnsi"/>
          <w:color w:val="auto"/>
          <w:sz w:val="36"/>
          <w:szCs w:val="36"/>
        </w:rPr>
        <w:br/>
        <w:t>Sherman Library &amp; Gardens</w:t>
      </w:r>
      <w:r w:rsidR="0002698D">
        <w:rPr>
          <w:rFonts w:asciiTheme="minorHAnsi" w:eastAsia="Times New Roman" w:hAnsiTheme="minorHAnsi" w:cstheme="minorHAnsi"/>
          <w:color w:val="auto"/>
          <w:sz w:val="36"/>
          <w:szCs w:val="36"/>
        </w:rPr>
        <w:t xml:space="preserve"> </w:t>
      </w:r>
    </w:p>
    <w:p w14:paraId="18F95E30" w14:textId="63D162E4" w:rsidR="00FC0771" w:rsidRPr="002C10AA" w:rsidRDefault="00E107DB" w:rsidP="00B35D85">
      <w:pPr>
        <w:pStyle w:val="Subtitle"/>
        <w:jc w:val="center"/>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 xml:space="preserve">Corona del Mar’s cultural hub is offering an array of activities for individuals of all ages who are passionate about learning something new, elevating their wellness or infusing mindfulness into their lives through </w:t>
      </w:r>
      <w:r w:rsidR="00C47CCD">
        <w:rPr>
          <w:rFonts w:asciiTheme="minorHAnsi" w:eastAsia="Times New Roman" w:hAnsiTheme="minorHAnsi" w:cstheme="minorHAnsi"/>
          <w:color w:val="auto"/>
          <w:sz w:val="20"/>
          <w:szCs w:val="20"/>
        </w:rPr>
        <w:t>intention-based</w:t>
      </w:r>
      <w:r>
        <w:rPr>
          <w:rFonts w:asciiTheme="minorHAnsi" w:eastAsia="Times New Roman" w:hAnsiTheme="minorHAnsi" w:cstheme="minorHAnsi"/>
          <w:color w:val="auto"/>
          <w:sz w:val="20"/>
          <w:szCs w:val="20"/>
        </w:rPr>
        <w:t xml:space="preserve"> experiences </w:t>
      </w:r>
    </w:p>
    <w:p w14:paraId="0ED8DF67" w14:textId="1F3DA1EC" w:rsidR="007A2BF5" w:rsidRDefault="008C419F" w:rsidP="002675E7">
      <w:pPr>
        <w:autoSpaceDE w:val="0"/>
        <w:autoSpaceDN w:val="0"/>
        <w:adjustRightInd w:val="0"/>
        <w:spacing w:after="0"/>
        <w:rPr>
          <w:rFonts w:cstheme="minorHAnsi"/>
        </w:rPr>
      </w:pPr>
      <w:r>
        <w:rPr>
          <w:rFonts w:cstheme="minorHAnsi"/>
          <w:b/>
        </w:rPr>
        <w:t>Corona del Mar</w:t>
      </w:r>
      <w:r w:rsidR="00FC0771" w:rsidRPr="00BE6ABB">
        <w:rPr>
          <w:rFonts w:cstheme="minorHAnsi"/>
          <w:b/>
        </w:rPr>
        <w:t>, CA:</w:t>
      </w:r>
      <w:r w:rsidR="00FC0771" w:rsidRPr="00BE6ABB">
        <w:rPr>
          <w:rFonts w:cstheme="minorHAnsi"/>
        </w:rPr>
        <w:t xml:space="preserve"> </w:t>
      </w:r>
      <w:r w:rsidR="00EF4601">
        <w:rPr>
          <w:rFonts w:cstheme="minorHAnsi"/>
        </w:rPr>
        <w:t xml:space="preserve"> </w:t>
      </w:r>
      <w:r w:rsidR="00E107DB">
        <w:rPr>
          <w:rFonts w:cstheme="minorHAnsi"/>
        </w:rPr>
        <w:t xml:space="preserve">Sherman Library &amp; Gardens has curated a special line up of activities </w:t>
      </w:r>
      <w:r w:rsidR="007A2BF5">
        <w:rPr>
          <w:rFonts w:cstheme="minorHAnsi"/>
        </w:rPr>
        <w:t>that begin in January to help patrons embrace learning through wellness. Beginning January 10</w:t>
      </w:r>
      <w:r w:rsidR="007A2BF5" w:rsidRPr="007A2BF5">
        <w:rPr>
          <w:rFonts w:cstheme="minorHAnsi"/>
          <w:vertAlign w:val="superscript"/>
        </w:rPr>
        <w:t>th</w:t>
      </w:r>
      <w:r w:rsidR="007A2BF5">
        <w:rPr>
          <w:rFonts w:cstheme="minorHAnsi"/>
        </w:rPr>
        <w:t>, Writing Wednesdays: Positive Journaling will kick-off a</w:t>
      </w:r>
      <w:r w:rsidR="007A2BF5" w:rsidRPr="007A2BF5">
        <w:rPr>
          <w:rFonts w:cstheme="minorHAnsi"/>
        </w:rPr>
        <w:t xml:space="preserve"> five-week course</w:t>
      </w:r>
      <w:r w:rsidR="007A2BF5">
        <w:rPr>
          <w:rFonts w:cstheme="minorHAnsi"/>
        </w:rPr>
        <w:t xml:space="preserve"> that will focus</w:t>
      </w:r>
      <w:r w:rsidR="007A2BF5" w:rsidRPr="007A2BF5">
        <w:rPr>
          <w:rFonts w:cstheme="minorHAnsi"/>
        </w:rPr>
        <w:t xml:space="preserve"> on fostering emotions such as gratitude, curiosity, serenity, and joy and will use the tranquil garden setting for inspiration.</w:t>
      </w:r>
      <w:r w:rsidR="007A2BF5">
        <w:rPr>
          <w:rFonts w:cstheme="minorHAnsi"/>
        </w:rPr>
        <w:t xml:space="preserve"> </w:t>
      </w:r>
      <w:r w:rsidR="007A2BF5" w:rsidRPr="007A2BF5">
        <w:rPr>
          <w:rFonts w:cstheme="minorHAnsi"/>
        </w:rPr>
        <w:t>Join local writer Ellen Bell as she shares the wellness benefits of Positive Journaling and the simple ways you can cultivate your own personal writing practice.</w:t>
      </w:r>
      <w:r w:rsidR="007A2BF5">
        <w:rPr>
          <w:rFonts w:cstheme="minorHAnsi"/>
        </w:rPr>
        <w:t xml:space="preserve"> Additional details can be found</w:t>
      </w:r>
      <w:r w:rsidR="00946EAE">
        <w:rPr>
          <w:rFonts w:cstheme="minorHAnsi"/>
        </w:rPr>
        <w:t xml:space="preserve"> </w:t>
      </w:r>
      <w:hyperlink r:id="rId7" w:history="1">
        <w:r w:rsidR="00946EAE" w:rsidRPr="00C47CCD">
          <w:rPr>
            <w:rStyle w:val="Hyperlink"/>
            <w:rFonts w:cstheme="minorHAnsi"/>
          </w:rPr>
          <w:t>HERE</w:t>
        </w:r>
      </w:hyperlink>
      <w:r w:rsidR="00946EAE">
        <w:rPr>
          <w:rFonts w:cstheme="minorHAnsi"/>
        </w:rPr>
        <w:t xml:space="preserve">. </w:t>
      </w:r>
    </w:p>
    <w:p w14:paraId="6BFBCEF6" w14:textId="77777777" w:rsidR="00946EAE" w:rsidRDefault="00946EAE" w:rsidP="002675E7">
      <w:pPr>
        <w:autoSpaceDE w:val="0"/>
        <w:autoSpaceDN w:val="0"/>
        <w:adjustRightInd w:val="0"/>
        <w:spacing w:after="0"/>
        <w:rPr>
          <w:rFonts w:cstheme="minorHAnsi"/>
        </w:rPr>
      </w:pPr>
    </w:p>
    <w:p w14:paraId="43184DF6" w14:textId="6B2AC79E" w:rsidR="00946EAE" w:rsidRDefault="00946EAE" w:rsidP="002675E7">
      <w:pPr>
        <w:autoSpaceDE w:val="0"/>
        <w:autoSpaceDN w:val="0"/>
        <w:adjustRightInd w:val="0"/>
        <w:spacing w:after="0"/>
        <w:rPr>
          <w:rFonts w:cstheme="minorHAnsi"/>
        </w:rPr>
      </w:pPr>
      <w:r>
        <w:rPr>
          <w:rFonts w:cstheme="minorHAnsi"/>
        </w:rPr>
        <w:t>E</w:t>
      </w:r>
      <w:r w:rsidRPr="00946EAE">
        <w:rPr>
          <w:rFonts w:cstheme="minorHAnsi"/>
        </w:rPr>
        <w:t>xplore a unique and delectable approach to floral design</w:t>
      </w:r>
      <w:r>
        <w:rPr>
          <w:rFonts w:cstheme="minorHAnsi"/>
        </w:rPr>
        <w:t xml:space="preserve"> with the </w:t>
      </w:r>
      <w:proofErr w:type="spellStart"/>
      <w:r w:rsidRPr="00946EAE">
        <w:rPr>
          <w:rFonts w:cstheme="minorHAnsi"/>
        </w:rPr>
        <w:t>Florcuterie</w:t>
      </w:r>
      <w:proofErr w:type="spellEnd"/>
      <w:r>
        <w:rPr>
          <w:rFonts w:cstheme="minorHAnsi"/>
        </w:rPr>
        <w:t xml:space="preserve"> Floral Design Workshop</w:t>
      </w:r>
      <w:r w:rsidR="00A65F1B">
        <w:rPr>
          <w:rFonts w:cstheme="minorHAnsi"/>
        </w:rPr>
        <w:t>,</w:t>
      </w:r>
      <w:r w:rsidR="00C47CCD">
        <w:rPr>
          <w:rFonts w:cstheme="minorHAnsi"/>
        </w:rPr>
        <w:t xml:space="preserve"> January 11</w:t>
      </w:r>
      <w:r w:rsidR="00C47CCD" w:rsidRPr="00C47CCD">
        <w:rPr>
          <w:rFonts w:cstheme="minorHAnsi"/>
          <w:vertAlign w:val="superscript"/>
        </w:rPr>
        <w:t>th</w:t>
      </w:r>
      <w:r w:rsidR="00C47CCD">
        <w:rPr>
          <w:rFonts w:cstheme="minorHAnsi"/>
        </w:rPr>
        <w:t xml:space="preserve"> from 10:00 am – 11:30 am</w:t>
      </w:r>
      <w:r>
        <w:rPr>
          <w:rFonts w:cstheme="minorHAnsi"/>
        </w:rPr>
        <w:t xml:space="preserve">.  </w:t>
      </w:r>
      <w:proofErr w:type="spellStart"/>
      <w:r w:rsidRPr="00946EAE">
        <w:rPr>
          <w:rFonts w:cstheme="minorHAnsi"/>
        </w:rPr>
        <w:t>Florcuterie</w:t>
      </w:r>
      <w:proofErr w:type="spellEnd"/>
      <w:r w:rsidRPr="00946EAE">
        <w:rPr>
          <w:rFonts w:cstheme="minorHAnsi"/>
        </w:rPr>
        <w:t xml:space="preserve"> is the art of curating, arranging, and presenting a smorgasbord of seasonal blooms. Learn the technique of arranging in layers, creating dimension and depth reminiscent of a charcuterie spread.  Celebrate improvisation and creativity by selecting blooms that resonate with you.  Join Becky Bridger of </w:t>
      </w:r>
      <w:proofErr w:type="spellStart"/>
      <w:r w:rsidRPr="00946EAE">
        <w:rPr>
          <w:rFonts w:cstheme="minorHAnsi"/>
        </w:rPr>
        <w:t>Bexbloomz</w:t>
      </w:r>
      <w:proofErr w:type="spellEnd"/>
      <w:r w:rsidRPr="00946EAE">
        <w:rPr>
          <w:rFonts w:cstheme="minorHAnsi"/>
        </w:rPr>
        <w:t xml:space="preserve"> for this sampling bonanza, allowing you to explore your floral artistry.</w:t>
      </w:r>
      <w:r>
        <w:rPr>
          <w:rFonts w:cstheme="minorHAnsi"/>
        </w:rPr>
        <w:t xml:space="preserve"> Learn more </w:t>
      </w:r>
      <w:hyperlink r:id="rId8" w:history="1">
        <w:r w:rsidRPr="00946EAE">
          <w:rPr>
            <w:rStyle w:val="Hyperlink"/>
            <w:rFonts w:cstheme="minorHAnsi"/>
          </w:rPr>
          <w:t>HERE</w:t>
        </w:r>
      </w:hyperlink>
      <w:r>
        <w:rPr>
          <w:rFonts w:cstheme="minorHAnsi"/>
        </w:rPr>
        <w:t>.</w:t>
      </w:r>
    </w:p>
    <w:p w14:paraId="017AD99C" w14:textId="77777777" w:rsidR="007A2BF5" w:rsidRDefault="007A2BF5" w:rsidP="002675E7">
      <w:pPr>
        <w:autoSpaceDE w:val="0"/>
        <w:autoSpaceDN w:val="0"/>
        <w:adjustRightInd w:val="0"/>
        <w:spacing w:after="0"/>
        <w:rPr>
          <w:rFonts w:cstheme="minorHAnsi"/>
        </w:rPr>
      </w:pPr>
    </w:p>
    <w:p w14:paraId="14988AF0" w14:textId="356225AF" w:rsidR="007A2BF5" w:rsidRDefault="00946EAE" w:rsidP="002675E7">
      <w:pPr>
        <w:autoSpaceDE w:val="0"/>
        <w:autoSpaceDN w:val="0"/>
        <w:adjustRightInd w:val="0"/>
        <w:spacing w:after="0"/>
        <w:rPr>
          <w:rFonts w:cstheme="minorHAnsi"/>
        </w:rPr>
      </w:pPr>
      <w:r>
        <w:rPr>
          <w:rFonts w:cstheme="minorHAnsi"/>
        </w:rPr>
        <w:t>Tai Chi Tuesdays are back beginning January 16</w:t>
      </w:r>
      <w:r w:rsidRPr="00946EAE">
        <w:rPr>
          <w:rFonts w:cstheme="minorHAnsi"/>
          <w:vertAlign w:val="superscript"/>
        </w:rPr>
        <w:t>th</w:t>
      </w:r>
      <w:r>
        <w:rPr>
          <w:rFonts w:cstheme="minorHAnsi"/>
        </w:rPr>
        <w:t xml:space="preserve"> and will run until February 20</w:t>
      </w:r>
      <w:r w:rsidRPr="00946EAE">
        <w:rPr>
          <w:rFonts w:cstheme="minorHAnsi"/>
          <w:vertAlign w:val="superscript"/>
        </w:rPr>
        <w:t>th</w:t>
      </w:r>
      <w:r>
        <w:rPr>
          <w:rFonts w:cstheme="minorHAnsi"/>
        </w:rPr>
        <w:t xml:space="preserve">. </w:t>
      </w:r>
      <w:r w:rsidRPr="00946EAE">
        <w:rPr>
          <w:rFonts w:cstheme="minorHAnsi"/>
        </w:rPr>
        <w:t xml:space="preserve">Learn the gentle art of Tai Chi in the tranquil Sherman </w:t>
      </w:r>
      <w:r w:rsidR="00A65F1B">
        <w:rPr>
          <w:rFonts w:cstheme="minorHAnsi"/>
        </w:rPr>
        <w:t>Library &amp; Garden</w:t>
      </w:r>
      <w:r w:rsidRPr="00946EAE">
        <w:rPr>
          <w:rFonts w:cstheme="minorHAnsi"/>
        </w:rPr>
        <w:t xml:space="preserve"> setting</w:t>
      </w:r>
      <w:r>
        <w:rPr>
          <w:rFonts w:cstheme="minorHAnsi"/>
        </w:rPr>
        <w:t>, led by l</w:t>
      </w:r>
      <w:r w:rsidRPr="00946EAE">
        <w:rPr>
          <w:rFonts w:cstheme="minorHAnsi"/>
        </w:rPr>
        <w:t>ocal teacher Cynthia Bell Niermann</w:t>
      </w:r>
      <w:r>
        <w:rPr>
          <w:rFonts w:cstheme="minorHAnsi"/>
        </w:rPr>
        <w:t>. She</w:t>
      </w:r>
      <w:r w:rsidRPr="00946EAE">
        <w:rPr>
          <w:rFonts w:cstheme="minorHAnsi"/>
        </w:rPr>
        <w:t xml:space="preserve"> will introduce you to this complete mind-body exercise for better health, flexibility, strength and balance. This eight-week course will include Qigong stretches, breathing exercises and short Tai Chi routines which provide enjoyable, effective stress relief</w:t>
      </w:r>
      <w:r>
        <w:rPr>
          <w:rFonts w:cstheme="minorHAnsi"/>
        </w:rPr>
        <w:t xml:space="preserve">. Learn more </w:t>
      </w:r>
      <w:hyperlink r:id="rId9" w:history="1">
        <w:r w:rsidRPr="00946EAE">
          <w:rPr>
            <w:rStyle w:val="Hyperlink"/>
            <w:rFonts w:cstheme="minorHAnsi"/>
          </w:rPr>
          <w:t>HERE</w:t>
        </w:r>
      </w:hyperlink>
      <w:r>
        <w:rPr>
          <w:rFonts w:cstheme="minorHAnsi"/>
        </w:rPr>
        <w:t>.</w:t>
      </w:r>
    </w:p>
    <w:p w14:paraId="39B48A5C" w14:textId="77777777" w:rsidR="00946EAE" w:rsidRDefault="00946EAE" w:rsidP="002675E7">
      <w:pPr>
        <w:autoSpaceDE w:val="0"/>
        <w:autoSpaceDN w:val="0"/>
        <w:adjustRightInd w:val="0"/>
        <w:spacing w:after="0"/>
        <w:rPr>
          <w:rFonts w:cstheme="minorHAnsi"/>
        </w:rPr>
      </w:pPr>
    </w:p>
    <w:p w14:paraId="56AB325B" w14:textId="27C11FFE" w:rsidR="00C47CCD" w:rsidRDefault="00C47CCD" w:rsidP="002675E7">
      <w:pPr>
        <w:autoSpaceDE w:val="0"/>
        <w:autoSpaceDN w:val="0"/>
        <w:adjustRightInd w:val="0"/>
        <w:spacing w:after="0"/>
        <w:rPr>
          <w:rFonts w:cstheme="minorHAnsi"/>
        </w:rPr>
      </w:pPr>
      <w:r>
        <w:rPr>
          <w:rFonts w:cstheme="minorHAnsi"/>
        </w:rPr>
        <w:t>On January 20</w:t>
      </w:r>
      <w:r w:rsidRPr="00C47CCD">
        <w:rPr>
          <w:rFonts w:cstheme="minorHAnsi"/>
          <w:vertAlign w:val="superscript"/>
        </w:rPr>
        <w:t>th</w:t>
      </w:r>
      <w:r>
        <w:rPr>
          <w:rFonts w:cstheme="minorHAnsi"/>
        </w:rPr>
        <w:t xml:space="preserve"> from 9:30 am – Noon, certified Mindfulness Meditation teacher, author and freelance writer Ellen Bell will be back at the gardens to lead a Weekend Wellness Workshop. </w:t>
      </w:r>
      <w:r w:rsidRPr="00C47CCD">
        <w:rPr>
          <w:rFonts w:cstheme="minorHAnsi"/>
        </w:rPr>
        <w:t xml:space="preserve">The </w:t>
      </w:r>
      <w:r w:rsidR="00A65F1B">
        <w:rPr>
          <w:rFonts w:cstheme="minorHAnsi"/>
        </w:rPr>
        <w:t>w</w:t>
      </w:r>
      <w:r w:rsidRPr="00C47CCD">
        <w:rPr>
          <w:rFonts w:cstheme="minorHAnsi"/>
        </w:rPr>
        <w:t>orkshop will focus on nurturing wellness through practices of positive journalling, mindfulness, and yoga surrounded by the beauty of nature. Research shows that this can boost optimism, increase positive emotions and enhance physical and mental well-being.</w:t>
      </w:r>
      <w:r>
        <w:rPr>
          <w:rFonts w:cstheme="minorHAnsi"/>
        </w:rPr>
        <w:t xml:space="preserve"> Lean more </w:t>
      </w:r>
      <w:hyperlink r:id="rId10" w:history="1">
        <w:r w:rsidRPr="00C47CCD">
          <w:rPr>
            <w:rStyle w:val="Hyperlink"/>
            <w:rFonts w:cstheme="minorHAnsi"/>
          </w:rPr>
          <w:t>HERE</w:t>
        </w:r>
      </w:hyperlink>
      <w:r>
        <w:rPr>
          <w:rFonts w:cstheme="minorHAnsi"/>
        </w:rPr>
        <w:t>.</w:t>
      </w:r>
    </w:p>
    <w:p w14:paraId="214B2E90" w14:textId="77777777" w:rsidR="00C47CCD" w:rsidRDefault="00C47CCD" w:rsidP="002675E7">
      <w:pPr>
        <w:autoSpaceDE w:val="0"/>
        <w:autoSpaceDN w:val="0"/>
        <w:adjustRightInd w:val="0"/>
        <w:spacing w:after="0"/>
        <w:rPr>
          <w:rFonts w:cstheme="minorHAnsi"/>
        </w:rPr>
      </w:pPr>
    </w:p>
    <w:p w14:paraId="74E0A0CC" w14:textId="0E901411" w:rsidR="00946EAE" w:rsidRDefault="00000000" w:rsidP="002675E7">
      <w:pPr>
        <w:autoSpaceDE w:val="0"/>
        <w:autoSpaceDN w:val="0"/>
        <w:adjustRightInd w:val="0"/>
        <w:spacing w:after="0"/>
        <w:rPr>
          <w:rFonts w:cstheme="minorHAnsi"/>
        </w:rPr>
      </w:pPr>
      <w:hyperlink r:id="rId11" w:history="1">
        <w:r w:rsidR="00946EAE" w:rsidRPr="00946EAE">
          <w:rPr>
            <w:rStyle w:val="Hyperlink"/>
            <w:rFonts w:cstheme="minorHAnsi"/>
          </w:rPr>
          <w:t>Little Seedlings Story Time</w:t>
        </w:r>
      </w:hyperlink>
      <w:r w:rsidR="00946EAE">
        <w:rPr>
          <w:rFonts w:cstheme="minorHAnsi"/>
        </w:rPr>
        <w:t xml:space="preserve"> will take place every Friday at 10:00 am in the Central Garden. Admission is free for this engaging event where </w:t>
      </w:r>
      <w:r w:rsidR="00187305" w:rsidRPr="00187305">
        <w:rPr>
          <w:rFonts w:cstheme="minorHAnsi"/>
        </w:rPr>
        <w:t xml:space="preserve">pre-school children and their caregivers </w:t>
      </w:r>
      <w:r w:rsidR="00946EAE">
        <w:rPr>
          <w:rFonts w:cstheme="minorHAnsi"/>
        </w:rPr>
        <w:t xml:space="preserve">can learn about nature and its wonder through books selected by Sherman Library &amp; Gardens. </w:t>
      </w:r>
    </w:p>
    <w:p w14:paraId="43F462EE" w14:textId="77777777" w:rsidR="002675E7" w:rsidRDefault="002675E7" w:rsidP="002675E7">
      <w:pPr>
        <w:autoSpaceDE w:val="0"/>
        <w:autoSpaceDN w:val="0"/>
        <w:adjustRightInd w:val="0"/>
        <w:spacing w:after="0"/>
        <w:rPr>
          <w:rFonts w:cstheme="minorHAnsi"/>
        </w:rPr>
      </w:pPr>
    </w:p>
    <w:p w14:paraId="4A3D5543" w14:textId="77777777" w:rsidR="008C0807" w:rsidRDefault="008C0807" w:rsidP="002675E7">
      <w:pPr>
        <w:autoSpaceDE w:val="0"/>
        <w:autoSpaceDN w:val="0"/>
        <w:adjustRightInd w:val="0"/>
        <w:spacing w:after="0"/>
        <w:rPr>
          <w:rFonts w:cstheme="minorHAnsi"/>
        </w:rPr>
      </w:pPr>
    </w:p>
    <w:p w14:paraId="56B7B547" w14:textId="77777777" w:rsidR="008C0807" w:rsidRDefault="008C0807" w:rsidP="002675E7">
      <w:pPr>
        <w:autoSpaceDE w:val="0"/>
        <w:autoSpaceDN w:val="0"/>
        <w:adjustRightInd w:val="0"/>
        <w:spacing w:after="0"/>
        <w:rPr>
          <w:rFonts w:cstheme="minorHAnsi"/>
        </w:rPr>
      </w:pPr>
    </w:p>
    <w:p w14:paraId="4C050D95" w14:textId="77777777" w:rsidR="00B249FB" w:rsidRPr="00BE6ABB" w:rsidRDefault="00B249FB" w:rsidP="00B249FB">
      <w:pPr>
        <w:autoSpaceDE w:val="0"/>
        <w:autoSpaceDN w:val="0"/>
        <w:adjustRightInd w:val="0"/>
        <w:spacing w:after="0"/>
        <w:rPr>
          <w:rFonts w:cstheme="minorHAnsi"/>
        </w:rPr>
      </w:pPr>
    </w:p>
    <w:p w14:paraId="78E6DCD9" w14:textId="66C8BD44" w:rsidR="00B249FB" w:rsidRPr="00BE6ABB" w:rsidRDefault="00FE09A5" w:rsidP="00B249FB">
      <w:pPr>
        <w:autoSpaceDE w:val="0"/>
        <w:autoSpaceDN w:val="0"/>
        <w:adjustRightInd w:val="0"/>
        <w:spacing w:after="0"/>
        <w:rPr>
          <w:rFonts w:cstheme="minorHAnsi"/>
          <w:b/>
        </w:rPr>
      </w:pPr>
      <w:r>
        <w:rPr>
          <w:rFonts w:cstheme="minorHAnsi"/>
          <w:b/>
        </w:rPr>
        <w:lastRenderedPageBreak/>
        <w:t xml:space="preserve">About </w:t>
      </w:r>
      <w:r w:rsidR="008C419F">
        <w:rPr>
          <w:rFonts w:cstheme="minorHAnsi"/>
          <w:b/>
        </w:rPr>
        <w:t>Sherman Library &amp; Gardens</w:t>
      </w:r>
    </w:p>
    <w:p w14:paraId="7F227734" w14:textId="75A076BB" w:rsidR="008C419F" w:rsidRPr="008C419F" w:rsidRDefault="00F4490F" w:rsidP="008C419F">
      <w:pPr>
        <w:autoSpaceDE w:val="0"/>
        <w:autoSpaceDN w:val="0"/>
        <w:adjustRightInd w:val="0"/>
        <w:spacing w:after="0"/>
        <w:rPr>
          <w:rFonts w:cstheme="minorHAnsi"/>
        </w:rPr>
      </w:pPr>
      <w:r w:rsidRPr="00F4490F">
        <w:rPr>
          <w:rFonts w:cstheme="minorHAnsi"/>
        </w:rPr>
        <w:t>Sherman Library &amp; Gardens is a non-profit that has been deeply rooted in Orange County</w:t>
      </w:r>
      <w:r>
        <w:rPr>
          <w:rFonts w:cstheme="minorHAnsi"/>
        </w:rPr>
        <w:t>, California</w:t>
      </w:r>
      <w:r w:rsidRPr="00F4490F">
        <w:rPr>
          <w:rFonts w:cstheme="minorHAnsi"/>
        </w:rPr>
        <w:t xml:space="preserve"> for over half of a century, serving the community as a sanctuary and education beacon for history, horticulture</w:t>
      </w:r>
      <w:r>
        <w:rPr>
          <w:rFonts w:cstheme="minorHAnsi"/>
        </w:rPr>
        <w:t>,</w:t>
      </w:r>
      <w:r w:rsidRPr="00F4490F">
        <w:rPr>
          <w:rFonts w:cstheme="minorHAnsi"/>
        </w:rPr>
        <w:t xml:space="preserve"> and the arts. Founded in 1966 by Arnold Haskell, and named for his friend and mentor, Moses Hazeltine Sherman, this iconic institution serves as a guardian of regional history and artifacts, a living library of plants both native and exotic, and a conservator of artistic works influenced by and produced in the Pacific Southwest.</w:t>
      </w:r>
      <w:r>
        <w:rPr>
          <w:rFonts w:cstheme="minorHAnsi"/>
        </w:rPr>
        <w:t xml:space="preserve"> </w:t>
      </w:r>
      <w:r w:rsidRPr="00F4490F">
        <w:rPr>
          <w:rFonts w:cstheme="minorHAnsi"/>
        </w:rPr>
        <w:t>Today</w:t>
      </w:r>
      <w:r>
        <w:rPr>
          <w:rFonts w:cstheme="minorHAnsi"/>
        </w:rPr>
        <w:t>,</w:t>
      </w:r>
      <w:r w:rsidRPr="00F4490F">
        <w:rPr>
          <w:rFonts w:cstheme="minorHAnsi"/>
        </w:rPr>
        <w:t xml:space="preserve"> Sherman Library &amp; Gardens is a monument to Haskell’s dream of an educational and cultural center</w:t>
      </w:r>
      <w:r>
        <w:rPr>
          <w:rFonts w:cstheme="minorHAnsi"/>
        </w:rPr>
        <w:t xml:space="preserve"> including</w:t>
      </w:r>
      <w:r w:rsidRPr="00F4490F">
        <w:rPr>
          <w:rFonts w:cstheme="minorHAnsi"/>
        </w:rPr>
        <w:t xml:space="preserve"> a premier botanical garden and outstanding research l</w:t>
      </w:r>
      <w:r>
        <w:rPr>
          <w:rFonts w:cstheme="minorHAnsi"/>
        </w:rPr>
        <w:t xml:space="preserve">ibrary. </w:t>
      </w:r>
      <w:r w:rsidRPr="00F4490F">
        <w:rPr>
          <w:rFonts w:cstheme="minorHAnsi"/>
        </w:rPr>
        <w:t xml:space="preserve">Sherman Library &amp; Gardens </w:t>
      </w:r>
      <w:r>
        <w:rPr>
          <w:rFonts w:cstheme="minorHAnsi"/>
        </w:rPr>
        <w:t>was recently</w:t>
      </w:r>
      <w:r w:rsidRPr="00F4490F">
        <w:rPr>
          <w:rFonts w:cstheme="minorHAnsi"/>
        </w:rPr>
        <w:t xml:space="preserve"> recognized by</w:t>
      </w:r>
      <w:r>
        <w:rPr>
          <w:rFonts w:cstheme="minorHAnsi"/>
        </w:rPr>
        <w:t xml:space="preserve"> the</w:t>
      </w:r>
      <w:r w:rsidRPr="00F4490F">
        <w:rPr>
          <w:rFonts w:cstheme="minorHAnsi"/>
        </w:rPr>
        <w:t xml:space="preserve"> Newport Beach City Council</w:t>
      </w:r>
      <w:r>
        <w:rPr>
          <w:rFonts w:cstheme="minorHAnsi"/>
        </w:rPr>
        <w:t xml:space="preserve"> with a proclamation, naming Sherman Library &amp; Gardens</w:t>
      </w:r>
      <w:r w:rsidRPr="00F4490F">
        <w:rPr>
          <w:rFonts w:cstheme="minorHAnsi"/>
        </w:rPr>
        <w:t xml:space="preserve"> as the “Cultural Hub” of Corona del Mar.</w:t>
      </w:r>
      <w:r>
        <w:rPr>
          <w:rFonts w:cstheme="minorHAnsi"/>
        </w:rPr>
        <w:t xml:space="preserve"> </w:t>
      </w:r>
      <w:r w:rsidR="008C419F" w:rsidRPr="008C419F">
        <w:rPr>
          <w:rFonts w:cstheme="minorHAnsi"/>
        </w:rPr>
        <w:t xml:space="preserve">Sherman Library &amp; Gardens is located at 2647 E. Coast Hwy., Corona del Mar, CA  92625.  </w:t>
      </w:r>
    </w:p>
    <w:p w14:paraId="48939D4A" w14:textId="77777777" w:rsidR="008C419F" w:rsidRPr="008C419F" w:rsidRDefault="008C419F" w:rsidP="008C419F">
      <w:pPr>
        <w:autoSpaceDE w:val="0"/>
        <w:autoSpaceDN w:val="0"/>
        <w:adjustRightInd w:val="0"/>
        <w:spacing w:after="0"/>
        <w:rPr>
          <w:rFonts w:cstheme="minorHAnsi"/>
        </w:rPr>
      </w:pPr>
    </w:p>
    <w:p w14:paraId="3F8B266E" w14:textId="186E2BAF" w:rsidR="00FC0771" w:rsidRPr="00BE6ABB" w:rsidRDefault="003A0907" w:rsidP="0046078B">
      <w:pPr>
        <w:jc w:val="center"/>
        <w:rPr>
          <w:rFonts w:cstheme="minorHAnsi"/>
          <w:bCs/>
        </w:rPr>
      </w:pPr>
      <w:r w:rsidRPr="00BE6ABB">
        <w:rPr>
          <w:rFonts w:cstheme="minorHAnsi"/>
          <w:b/>
          <w:bCs/>
        </w:rPr>
        <w:t>Learn More</w:t>
      </w:r>
      <w:r w:rsidR="00A2167E" w:rsidRPr="00BE6ABB">
        <w:rPr>
          <w:rFonts w:cstheme="minorHAnsi"/>
          <w:b/>
          <w:bCs/>
        </w:rPr>
        <w:t>:</w:t>
      </w:r>
      <w:r w:rsidR="008D76A8">
        <w:rPr>
          <w:rFonts w:cstheme="minorHAnsi"/>
          <w:b/>
          <w:bCs/>
        </w:rPr>
        <w:t xml:space="preserve"> </w:t>
      </w:r>
      <w:hyperlink r:id="rId12" w:history="1">
        <w:r w:rsidR="008C419F" w:rsidRPr="008C419F">
          <w:rPr>
            <w:rStyle w:val="Hyperlink"/>
          </w:rPr>
          <w:t>Website</w:t>
        </w:r>
      </w:hyperlink>
      <w:r w:rsidR="008C419F">
        <w:t xml:space="preserve"> </w:t>
      </w:r>
      <w:r w:rsidR="004D322C">
        <w:rPr>
          <w:rFonts w:ascii="Calibri" w:eastAsia="Calibri" w:hAnsi="Calibri" w:cs="Times New Roman"/>
          <w:color w:val="0563C1"/>
        </w:rPr>
        <w:t xml:space="preserve">| </w:t>
      </w:r>
      <w:hyperlink r:id="rId13" w:history="1">
        <w:r w:rsidR="004D322C" w:rsidRPr="008C419F">
          <w:rPr>
            <w:rStyle w:val="Hyperlink"/>
            <w:rFonts w:ascii="Calibri" w:eastAsia="Calibri" w:hAnsi="Calibri" w:cs="Times New Roman"/>
          </w:rPr>
          <w:t>Instagram</w:t>
        </w:r>
      </w:hyperlink>
      <w:r w:rsidR="004D322C">
        <w:rPr>
          <w:rFonts w:ascii="Calibri" w:eastAsia="Calibri" w:hAnsi="Calibri" w:cs="Times New Roman"/>
          <w:color w:val="0563C1"/>
        </w:rPr>
        <w:t xml:space="preserve"> | </w:t>
      </w:r>
      <w:hyperlink r:id="rId14" w:history="1">
        <w:r w:rsidR="004D322C" w:rsidRPr="008C419F">
          <w:rPr>
            <w:rStyle w:val="Hyperlink"/>
            <w:rFonts w:ascii="Calibri" w:eastAsia="Calibri" w:hAnsi="Calibri" w:cs="Times New Roman"/>
          </w:rPr>
          <w:t>Facebook</w:t>
        </w:r>
      </w:hyperlink>
      <w:r w:rsidR="004D322C">
        <w:rPr>
          <w:rFonts w:ascii="Calibri" w:eastAsia="Calibri" w:hAnsi="Calibri" w:cs="Times New Roman"/>
          <w:color w:val="0563C1"/>
        </w:rPr>
        <w:t xml:space="preserve"> </w:t>
      </w:r>
      <w:r w:rsidR="00AA0199" w:rsidRPr="00091765">
        <w:rPr>
          <w:rFonts w:cstheme="minorHAnsi"/>
          <w:b/>
        </w:rPr>
        <w:br/>
      </w:r>
      <w:r w:rsidR="00FC0771" w:rsidRPr="00BE6ABB">
        <w:rPr>
          <w:rFonts w:cstheme="minorHAnsi"/>
          <w:b/>
        </w:rPr>
        <w:t>###</w:t>
      </w:r>
    </w:p>
    <w:sectPr w:rsidR="00FC0771" w:rsidRPr="00BE6ABB" w:rsidSect="008C08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71"/>
    <w:rsid w:val="00002721"/>
    <w:rsid w:val="000243A9"/>
    <w:rsid w:val="0002698D"/>
    <w:rsid w:val="0004335E"/>
    <w:rsid w:val="000559A0"/>
    <w:rsid w:val="000626C1"/>
    <w:rsid w:val="00067687"/>
    <w:rsid w:val="00085A4E"/>
    <w:rsid w:val="00091765"/>
    <w:rsid w:val="00091C0B"/>
    <w:rsid w:val="000B7C00"/>
    <w:rsid w:val="000F12AE"/>
    <w:rsid w:val="00137031"/>
    <w:rsid w:val="00141108"/>
    <w:rsid w:val="0014160F"/>
    <w:rsid w:val="00144C43"/>
    <w:rsid w:val="00163AE6"/>
    <w:rsid w:val="0016694B"/>
    <w:rsid w:val="00173272"/>
    <w:rsid w:val="00187305"/>
    <w:rsid w:val="001A3BAE"/>
    <w:rsid w:val="001C1044"/>
    <w:rsid w:val="0022797A"/>
    <w:rsid w:val="00227B02"/>
    <w:rsid w:val="002369C3"/>
    <w:rsid w:val="002653BC"/>
    <w:rsid w:val="002675E7"/>
    <w:rsid w:val="002A28C3"/>
    <w:rsid w:val="002B76B1"/>
    <w:rsid w:val="002C10AA"/>
    <w:rsid w:val="002D0F0D"/>
    <w:rsid w:val="002D54C2"/>
    <w:rsid w:val="002E0D06"/>
    <w:rsid w:val="002E769E"/>
    <w:rsid w:val="002F117C"/>
    <w:rsid w:val="002F7C77"/>
    <w:rsid w:val="00302761"/>
    <w:rsid w:val="0031238D"/>
    <w:rsid w:val="003161B3"/>
    <w:rsid w:val="00317621"/>
    <w:rsid w:val="003267C1"/>
    <w:rsid w:val="00335B6B"/>
    <w:rsid w:val="00335BF4"/>
    <w:rsid w:val="00337362"/>
    <w:rsid w:val="00364E64"/>
    <w:rsid w:val="00365A08"/>
    <w:rsid w:val="00374423"/>
    <w:rsid w:val="003A0907"/>
    <w:rsid w:val="003A4FC4"/>
    <w:rsid w:val="003D41F5"/>
    <w:rsid w:val="003E5B39"/>
    <w:rsid w:val="003F5AAF"/>
    <w:rsid w:val="004021F4"/>
    <w:rsid w:val="00403467"/>
    <w:rsid w:val="004137B5"/>
    <w:rsid w:val="00413AD1"/>
    <w:rsid w:val="0046078B"/>
    <w:rsid w:val="00475467"/>
    <w:rsid w:val="00476F2D"/>
    <w:rsid w:val="00482586"/>
    <w:rsid w:val="00482C0D"/>
    <w:rsid w:val="00483619"/>
    <w:rsid w:val="00487BBC"/>
    <w:rsid w:val="004967DE"/>
    <w:rsid w:val="004A28BD"/>
    <w:rsid w:val="004B40EC"/>
    <w:rsid w:val="004D0B07"/>
    <w:rsid w:val="004D322C"/>
    <w:rsid w:val="004D3EAC"/>
    <w:rsid w:val="004E6D0C"/>
    <w:rsid w:val="004F742D"/>
    <w:rsid w:val="004F7649"/>
    <w:rsid w:val="00513377"/>
    <w:rsid w:val="0052439A"/>
    <w:rsid w:val="00537686"/>
    <w:rsid w:val="00577332"/>
    <w:rsid w:val="00584619"/>
    <w:rsid w:val="005B2593"/>
    <w:rsid w:val="005B78F9"/>
    <w:rsid w:val="005D1E7B"/>
    <w:rsid w:val="005D4263"/>
    <w:rsid w:val="005D6A60"/>
    <w:rsid w:val="005E0CAB"/>
    <w:rsid w:val="005E1BD5"/>
    <w:rsid w:val="005F6496"/>
    <w:rsid w:val="00616328"/>
    <w:rsid w:val="00620740"/>
    <w:rsid w:val="006319A7"/>
    <w:rsid w:val="006329EA"/>
    <w:rsid w:val="00645D1F"/>
    <w:rsid w:val="00651176"/>
    <w:rsid w:val="006614C8"/>
    <w:rsid w:val="00683855"/>
    <w:rsid w:val="006845A5"/>
    <w:rsid w:val="006A6E8D"/>
    <w:rsid w:val="006B7916"/>
    <w:rsid w:val="006B7923"/>
    <w:rsid w:val="006C4C99"/>
    <w:rsid w:val="006D0120"/>
    <w:rsid w:val="00724124"/>
    <w:rsid w:val="0072517E"/>
    <w:rsid w:val="0072711F"/>
    <w:rsid w:val="0073687B"/>
    <w:rsid w:val="00743760"/>
    <w:rsid w:val="007511D1"/>
    <w:rsid w:val="007528A4"/>
    <w:rsid w:val="00753AAB"/>
    <w:rsid w:val="00790C7D"/>
    <w:rsid w:val="00794234"/>
    <w:rsid w:val="007A2B58"/>
    <w:rsid w:val="007A2BF5"/>
    <w:rsid w:val="007A57EB"/>
    <w:rsid w:val="007B729D"/>
    <w:rsid w:val="007C0C87"/>
    <w:rsid w:val="007C2606"/>
    <w:rsid w:val="007C375A"/>
    <w:rsid w:val="007C773F"/>
    <w:rsid w:val="007D6F35"/>
    <w:rsid w:val="007F6F69"/>
    <w:rsid w:val="00830C1B"/>
    <w:rsid w:val="00837034"/>
    <w:rsid w:val="00847396"/>
    <w:rsid w:val="00852BAC"/>
    <w:rsid w:val="00857EB6"/>
    <w:rsid w:val="00871FD2"/>
    <w:rsid w:val="008757F5"/>
    <w:rsid w:val="00880D57"/>
    <w:rsid w:val="00883570"/>
    <w:rsid w:val="00885428"/>
    <w:rsid w:val="008906A2"/>
    <w:rsid w:val="008940E8"/>
    <w:rsid w:val="00896AD8"/>
    <w:rsid w:val="008A0D0D"/>
    <w:rsid w:val="008A49B6"/>
    <w:rsid w:val="008A677D"/>
    <w:rsid w:val="008A6D87"/>
    <w:rsid w:val="008B128B"/>
    <w:rsid w:val="008B7F01"/>
    <w:rsid w:val="008C0807"/>
    <w:rsid w:val="008C419F"/>
    <w:rsid w:val="008C6EFB"/>
    <w:rsid w:val="008D76A8"/>
    <w:rsid w:val="008E0B42"/>
    <w:rsid w:val="008E278F"/>
    <w:rsid w:val="008F403A"/>
    <w:rsid w:val="00912FDA"/>
    <w:rsid w:val="009272F0"/>
    <w:rsid w:val="009419FF"/>
    <w:rsid w:val="0094293D"/>
    <w:rsid w:val="00946EAE"/>
    <w:rsid w:val="009605D6"/>
    <w:rsid w:val="00962092"/>
    <w:rsid w:val="00967B9C"/>
    <w:rsid w:val="00974C5C"/>
    <w:rsid w:val="009945A8"/>
    <w:rsid w:val="009A04D2"/>
    <w:rsid w:val="009B2771"/>
    <w:rsid w:val="009B2CDF"/>
    <w:rsid w:val="009E1923"/>
    <w:rsid w:val="009E73F5"/>
    <w:rsid w:val="00A11336"/>
    <w:rsid w:val="00A16CC6"/>
    <w:rsid w:val="00A2167E"/>
    <w:rsid w:val="00A2432D"/>
    <w:rsid w:val="00A2624A"/>
    <w:rsid w:val="00A275E0"/>
    <w:rsid w:val="00A30BEA"/>
    <w:rsid w:val="00A33566"/>
    <w:rsid w:val="00A33BFD"/>
    <w:rsid w:val="00A57F78"/>
    <w:rsid w:val="00A635FB"/>
    <w:rsid w:val="00A65F1B"/>
    <w:rsid w:val="00A77FAB"/>
    <w:rsid w:val="00A8611E"/>
    <w:rsid w:val="00A87303"/>
    <w:rsid w:val="00A90427"/>
    <w:rsid w:val="00AA0199"/>
    <w:rsid w:val="00AC3DA2"/>
    <w:rsid w:val="00AC5C4F"/>
    <w:rsid w:val="00AD16C2"/>
    <w:rsid w:val="00AF144D"/>
    <w:rsid w:val="00AF76BF"/>
    <w:rsid w:val="00B249FB"/>
    <w:rsid w:val="00B30337"/>
    <w:rsid w:val="00B34EA8"/>
    <w:rsid w:val="00B35D85"/>
    <w:rsid w:val="00B414F3"/>
    <w:rsid w:val="00B44CF3"/>
    <w:rsid w:val="00B45E75"/>
    <w:rsid w:val="00B563F9"/>
    <w:rsid w:val="00B60AFC"/>
    <w:rsid w:val="00B76C6D"/>
    <w:rsid w:val="00B778D8"/>
    <w:rsid w:val="00B85D51"/>
    <w:rsid w:val="00BA1154"/>
    <w:rsid w:val="00BA7C39"/>
    <w:rsid w:val="00BB79B8"/>
    <w:rsid w:val="00BE16BD"/>
    <w:rsid w:val="00BE1DB2"/>
    <w:rsid w:val="00BE6ABB"/>
    <w:rsid w:val="00C14CC7"/>
    <w:rsid w:val="00C15264"/>
    <w:rsid w:val="00C21DC1"/>
    <w:rsid w:val="00C30A8E"/>
    <w:rsid w:val="00C3427C"/>
    <w:rsid w:val="00C37949"/>
    <w:rsid w:val="00C47CCD"/>
    <w:rsid w:val="00C518A6"/>
    <w:rsid w:val="00C72A36"/>
    <w:rsid w:val="00C740FA"/>
    <w:rsid w:val="00C819A1"/>
    <w:rsid w:val="00C82C62"/>
    <w:rsid w:val="00CB6693"/>
    <w:rsid w:val="00CC1F30"/>
    <w:rsid w:val="00CC3D04"/>
    <w:rsid w:val="00CD299A"/>
    <w:rsid w:val="00CD631A"/>
    <w:rsid w:val="00D01305"/>
    <w:rsid w:val="00D03E27"/>
    <w:rsid w:val="00D264E2"/>
    <w:rsid w:val="00D46E98"/>
    <w:rsid w:val="00DA2BC7"/>
    <w:rsid w:val="00DB47AA"/>
    <w:rsid w:val="00DB5F74"/>
    <w:rsid w:val="00DD2EDC"/>
    <w:rsid w:val="00DF2792"/>
    <w:rsid w:val="00E012CF"/>
    <w:rsid w:val="00E038F0"/>
    <w:rsid w:val="00E107DB"/>
    <w:rsid w:val="00E15B16"/>
    <w:rsid w:val="00E16567"/>
    <w:rsid w:val="00E17EB2"/>
    <w:rsid w:val="00E20EEA"/>
    <w:rsid w:val="00E20F2A"/>
    <w:rsid w:val="00E242FA"/>
    <w:rsid w:val="00E263E8"/>
    <w:rsid w:val="00E268EB"/>
    <w:rsid w:val="00E44974"/>
    <w:rsid w:val="00E51A32"/>
    <w:rsid w:val="00E70A16"/>
    <w:rsid w:val="00E808A6"/>
    <w:rsid w:val="00E86A45"/>
    <w:rsid w:val="00E95615"/>
    <w:rsid w:val="00E9706C"/>
    <w:rsid w:val="00EB29BC"/>
    <w:rsid w:val="00ED4513"/>
    <w:rsid w:val="00EF4601"/>
    <w:rsid w:val="00EF6282"/>
    <w:rsid w:val="00EF7D01"/>
    <w:rsid w:val="00F16117"/>
    <w:rsid w:val="00F20204"/>
    <w:rsid w:val="00F218FF"/>
    <w:rsid w:val="00F225A8"/>
    <w:rsid w:val="00F25545"/>
    <w:rsid w:val="00F40B8C"/>
    <w:rsid w:val="00F42BE6"/>
    <w:rsid w:val="00F4490F"/>
    <w:rsid w:val="00F61DD5"/>
    <w:rsid w:val="00F62200"/>
    <w:rsid w:val="00F73D21"/>
    <w:rsid w:val="00F82F19"/>
    <w:rsid w:val="00F93D6F"/>
    <w:rsid w:val="00FC028C"/>
    <w:rsid w:val="00FC0771"/>
    <w:rsid w:val="00FC675D"/>
    <w:rsid w:val="00FE09A5"/>
    <w:rsid w:val="00FF2B37"/>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7E3E"/>
  <w15:docId w15:val="{755D3763-2E75-4609-AB25-834BA7FF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771"/>
    <w:rPr>
      <w:color w:val="0000FF" w:themeColor="hyperlink"/>
      <w:u w:val="single"/>
    </w:rPr>
  </w:style>
  <w:style w:type="paragraph" w:styleId="HTMLPreformatted">
    <w:name w:val="HTML Preformatted"/>
    <w:basedOn w:val="Normal"/>
    <w:link w:val="HTMLPreformattedChar"/>
    <w:semiHidden/>
    <w:rsid w:val="00FC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w:hAnsi="Arial Unicode MS" w:cs="Times New Roman"/>
      <w:sz w:val="20"/>
      <w:szCs w:val="20"/>
    </w:rPr>
  </w:style>
  <w:style w:type="character" w:customStyle="1" w:styleId="HTMLPreformattedChar">
    <w:name w:val="HTML Preformatted Char"/>
    <w:basedOn w:val="DefaultParagraphFont"/>
    <w:link w:val="HTMLPreformatted"/>
    <w:semiHidden/>
    <w:rsid w:val="00FC0771"/>
    <w:rPr>
      <w:rFonts w:ascii="Arial Unicode MS" w:eastAsia="Courier" w:hAnsi="Arial Unicode MS" w:cs="Times New Roman"/>
      <w:sz w:val="20"/>
      <w:szCs w:val="20"/>
    </w:rPr>
  </w:style>
  <w:style w:type="paragraph" w:styleId="Title">
    <w:name w:val="Title"/>
    <w:basedOn w:val="Normal"/>
    <w:next w:val="Normal"/>
    <w:link w:val="TitleChar"/>
    <w:uiPriority w:val="10"/>
    <w:qFormat/>
    <w:rsid w:val="00FC07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7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0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0771"/>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794234"/>
    <w:rPr>
      <w:color w:val="800080" w:themeColor="followedHyperlink"/>
      <w:u w:val="single"/>
    </w:rPr>
  </w:style>
  <w:style w:type="paragraph" w:styleId="PlainText">
    <w:name w:val="Plain Text"/>
    <w:basedOn w:val="Normal"/>
    <w:link w:val="PlainTextChar"/>
    <w:uiPriority w:val="99"/>
    <w:semiHidden/>
    <w:unhideWhenUsed/>
    <w:rsid w:val="008940E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940E8"/>
    <w:rPr>
      <w:rFonts w:ascii="Calibri" w:eastAsiaTheme="minorHAnsi" w:hAnsi="Calibri"/>
      <w:szCs w:val="21"/>
    </w:rPr>
  </w:style>
  <w:style w:type="paragraph" w:styleId="NormalWeb">
    <w:name w:val="Normal (Web)"/>
    <w:basedOn w:val="Normal"/>
    <w:uiPriority w:val="99"/>
    <w:semiHidden/>
    <w:unhideWhenUsed/>
    <w:rsid w:val="00790C7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C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1543">
      <w:bodyDiv w:val="1"/>
      <w:marLeft w:val="0"/>
      <w:marRight w:val="0"/>
      <w:marTop w:val="0"/>
      <w:marBottom w:val="0"/>
      <w:divBdr>
        <w:top w:val="none" w:sz="0" w:space="0" w:color="auto"/>
        <w:left w:val="none" w:sz="0" w:space="0" w:color="auto"/>
        <w:bottom w:val="none" w:sz="0" w:space="0" w:color="auto"/>
        <w:right w:val="none" w:sz="0" w:space="0" w:color="auto"/>
      </w:divBdr>
    </w:div>
    <w:div w:id="19579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sherman.org/event/floral-design-workshop-florcuterie-crafting-beauty-with-blooms/" TargetMode="External"/><Relationship Id="rId13" Type="http://schemas.openxmlformats.org/officeDocument/2006/relationships/hyperlink" Target="https://www.instagram.com/theshermangardens/" TargetMode="External"/><Relationship Id="rId3" Type="http://schemas.openxmlformats.org/officeDocument/2006/relationships/webSettings" Target="webSettings.xml"/><Relationship Id="rId7" Type="http://schemas.openxmlformats.org/officeDocument/2006/relationships/hyperlink" Target="https://thesherman.org/event/writing-wednesdays-positive-journaling-afternoon-january-2024/" TargetMode="External"/><Relationship Id="rId12" Type="http://schemas.openxmlformats.org/officeDocument/2006/relationships/hyperlink" Target="https://thesherman.or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hesherman.org/event/little-seedlings-story-time-43/" TargetMode="External"/><Relationship Id="rId5" Type="http://schemas.openxmlformats.org/officeDocument/2006/relationships/hyperlink" Target="mailto:Paula@SterlingPublicRelationsOC.com" TargetMode="External"/><Relationship Id="rId15" Type="http://schemas.openxmlformats.org/officeDocument/2006/relationships/fontTable" Target="fontTable.xml"/><Relationship Id="rId10" Type="http://schemas.openxmlformats.org/officeDocument/2006/relationships/hyperlink" Target="https://thesherman.org/event/weekend-wellness-workshop/" TargetMode="External"/><Relationship Id="rId4" Type="http://schemas.openxmlformats.org/officeDocument/2006/relationships/hyperlink" Target="mailto:Paula@SterlingPublicRelationsOC.com" TargetMode="External"/><Relationship Id="rId9" Type="http://schemas.openxmlformats.org/officeDocument/2006/relationships/hyperlink" Target="https://thesherman.org/event/tai-chi-tuesdays-winter-2024/" TargetMode="External"/><Relationship Id="rId14" Type="http://schemas.openxmlformats.org/officeDocument/2006/relationships/hyperlink" Target="https://www.facebook.com/thesherman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Paula Steurer</cp:lastModifiedBy>
  <cp:revision>5</cp:revision>
  <cp:lastPrinted>2023-09-26T21:54:00Z</cp:lastPrinted>
  <dcterms:created xsi:type="dcterms:W3CDTF">2024-01-02T21:36:00Z</dcterms:created>
  <dcterms:modified xsi:type="dcterms:W3CDTF">2024-01-02T23:34:00Z</dcterms:modified>
</cp:coreProperties>
</file>